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2FD" w:rsidRDefault="00867834" w:rsidP="00B83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1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B83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ЛАТЕЛЬЩИКАМ СТРАХОВЫХ ВЗНОСОВ </w:t>
      </w:r>
    </w:p>
    <w:p w:rsidR="00867834" w:rsidRPr="008A1310" w:rsidRDefault="00B832FD" w:rsidP="00B83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ФИКСИРОВАННОМ РАЗМЕРЕ</w:t>
      </w:r>
      <w:r w:rsidR="00867834" w:rsidRPr="008A1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</w:t>
      </w:r>
    </w:p>
    <w:p w:rsidR="00867834" w:rsidRPr="00867834" w:rsidRDefault="00867834" w:rsidP="00867834">
      <w:pPr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Страховые взносы в фиксированном размере уплачивают:</w:t>
      </w:r>
    </w:p>
    <w:p w:rsidR="00867834" w:rsidRPr="00867834" w:rsidRDefault="00390F0F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7834"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индивидуальные предприниматели;</w:t>
      </w:r>
    </w:p>
    <w:p w:rsidR="00867834" w:rsidRPr="00867834" w:rsidRDefault="00390F0F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867834" w:rsidRPr="008678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главы крестьянских (фермерских) хозяйств;</w:t>
      </w:r>
    </w:p>
    <w:p w:rsidR="00867834" w:rsidRPr="00867834" w:rsidRDefault="00390F0F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7834"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адвокаты;</w:t>
      </w:r>
    </w:p>
    <w:p w:rsidR="00867834" w:rsidRPr="00867834" w:rsidRDefault="00390F0F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7834"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медиаторы;</w:t>
      </w:r>
    </w:p>
    <w:p w:rsidR="00867834" w:rsidRPr="00867834" w:rsidRDefault="00390F0F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7834"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нотариусы, занимающиеся частной практикой;</w:t>
      </w:r>
    </w:p>
    <w:p w:rsidR="00867834" w:rsidRPr="00867834" w:rsidRDefault="00390F0F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7834"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арбитражные управляющие;</w:t>
      </w:r>
    </w:p>
    <w:p w:rsidR="00867834" w:rsidRPr="00867834" w:rsidRDefault="00390F0F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7834"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оценщики;</w:t>
      </w:r>
    </w:p>
    <w:p w:rsidR="00867834" w:rsidRPr="00867834" w:rsidRDefault="00390F0F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7834"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патентные поверенные;</w:t>
      </w:r>
    </w:p>
    <w:p w:rsidR="00B832FD" w:rsidRDefault="00390F0F" w:rsidP="00AF2761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7834"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лица, занимающиеся частной практикой в порядке, установленном законодательством Российской Федерации.</w:t>
      </w:r>
    </w:p>
    <w:p w:rsidR="00867834" w:rsidRDefault="00B832FD" w:rsidP="00AF2761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страховых взносов осуществляется независимо от факта получения/неполучения и размера доходов от предпринимательской деятельности, частной практики или иной профессиональной деятельности.</w:t>
      </w:r>
    </w:p>
    <w:p w:rsidR="004A4532" w:rsidRDefault="00867834" w:rsidP="00B84FE9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Фиксированный размер страховых взносов за 20</w:t>
      </w:r>
      <w:r w:rsidR="00BE5E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4171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составляет </w:t>
      </w:r>
      <w:r w:rsidR="00BE5E81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8678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BE5E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874</w:t>
      </w:r>
      <w:r w:rsidRPr="008678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рублей, в том числе</w:t>
      </w:r>
      <w:r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Style w:val="a4"/>
        <w:tblW w:w="9507" w:type="dxa"/>
        <w:tblLook w:val="04A0" w:firstRow="1" w:lastRow="0" w:firstColumn="1" w:lastColumn="0" w:noHBand="0" w:noVBand="1"/>
      </w:tblPr>
      <w:tblGrid>
        <w:gridCol w:w="1951"/>
        <w:gridCol w:w="2835"/>
        <w:gridCol w:w="1559"/>
        <w:gridCol w:w="1559"/>
        <w:gridCol w:w="1603"/>
      </w:tblGrid>
      <w:tr w:rsidR="004A4532" w:rsidRPr="00235AAF" w:rsidTr="00B84FE9">
        <w:tc>
          <w:tcPr>
            <w:tcW w:w="1951" w:type="dxa"/>
          </w:tcPr>
          <w:p w:rsidR="004A4532" w:rsidRPr="00235AAF" w:rsidRDefault="004A4532" w:rsidP="004A453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</w:tcPr>
          <w:p w:rsidR="004A4532" w:rsidRPr="00235AAF" w:rsidRDefault="004A4532" w:rsidP="004A453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559" w:type="dxa"/>
          </w:tcPr>
          <w:p w:rsidR="004A4532" w:rsidRPr="00235AAF" w:rsidRDefault="004A4532" w:rsidP="004A453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</w:tcPr>
          <w:p w:rsidR="004A4532" w:rsidRPr="00235AAF" w:rsidRDefault="004A4532" w:rsidP="004A453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603" w:type="dxa"/>
          </w:tcPr>
          <w:p w:rsidR="004A4532" w:rsidRPr="00235AAF" w:rsidRDefault="004A4532" w:rsidP="004A453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A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месяц</w:t>
            </w:r>
          </w:p>
        </w:tc>
      </w:tr>
      <w:tr w:rsidR="004A4532" w:rsidTr="00B84FE9">
        <w:tc>
          <w:tcPr>
            <w:tcW w:w="1951" w:type="dxa"/>
          </w:tcPr>
          <w:p w:rsidR="004A4532" w:rsidRDefault="00235AAF" w:rsidP="00867834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пенсионное страхование</w:t>
            </w:r>
          </w:p>
        </w:tc>
        <w:tc>
          <w:tcPr>
            <w:tcW w:w="2835" w:type="dxa"/>
          </w:tcPr>
          <w:p w:rsidR="004A4532" w:rsidRPr="00235AAF" w:rsidRDefault="00235AAF" w:rsidP="00235AAF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834">
              <w:rPr>
                <w:rFonts w:ascii="Times New Roman" w:eastAsia="Times New Roman" w:hAnsi="Times New Roman" w:cs="Times New Roman"/>
                <w:lang w:eastAsia="ru-RU"/>
              </w:rPr>
              <w:t xml:space="preserve">182 102 02140 06 </w:t>
            </w:r>
            <w:r w:rsidRPr="00235A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867834">
              <w:rPr>
                <w:rFonts w:ascii="Times New Roman" w:eastAsia="Times New Roman" w:hAnsi="Times New Roman" w:cs="Times New Roman"/>
                <w:lang w:eastAsia="ru-RU"/>
              </w:rPr>
              <w:t>010 160</w:t>
            </w:r>
          </w:p>
        </w:tc>
        <w:tc>
          <w:tcPr>
            <w:tcW w:w="1559" w:type="dxa"/>
          </w:tcPr>
          <w:p w:rsidR="004A4532" w:rsidRDefault="00BE5E81" w:rsidP="00BE5E8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2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  <w:r w:rsidR="002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1559" w:type="dxa"/>
          </w:tcPr>
          <w:p w:rsidR="004A4532" w:rsidRDefault="00BE5E81" w:rsidP="00BE5E8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2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3" w:type="dxa"/>
          </w:tcPr>
          <w:p w:rsidR="004A4532" w:rsidRDefault="00235AAF" w:rsidP="00BE5E8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="00BE5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E5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4A4532" w:rsidTr="00B84FE9">
        <w:tc>
          <w:tcPr>
            <w:tcW w:w="1951" w:type="dxa"/>
          </w:tcPr>
          <w:p w:rsidR="004A4532" w:rsidRDefault="00235AAF" w:rsidP="00867834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обязательное медицинское страхование</w:t>
            </w:r>
          </w:p>
        </w:tc>
        <w:tc>
          <w:tcPr>
            <w:tcW w:w="2835" w:type="dxa"/>
          </w:tcPr>
          <w:p w:rsidR="004A4532" w:rsidRPr="00235AAF" w:rsidRDefault="00235AAF" w:rsidP="00235AAF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834">
              <w:rPr>
                <w:rFonts w:ascii="Times New Roman" w:eastAsia="Times New Roman" w:hAnsi="Times New Roman" w:cs="Times New Roman"/>
                <w:lang w:eastAsia="ru-RU"/>
              </w:rPr>
              <w:t xml:space="preserve">182 102 02103 08 </w:t>
            </w:r>
            <w:r w:rsidRPr="00235A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867834">
              <w:rPr>
                <w:rFonts w:ascii="Times New Roman" w:eastAsia="Times New Roman" w:hAnsi="Times New Roman" w:cs="Times New Roman"/>
                <w:lang w:eastAsia="ru-RU"/>
              </w:rPr>
              <w:t>013 160</w:t>
            </w:r>
          </w:p>
        </w:tc>
        <w:tc>
          <w:tcPr>
            <w:tcW w:w="1559" w:type="dxa"/>
          </w:tcPr>
          <w:p w:rsidR="004A4532" w:rsidRDefault="00BE5E81" w:rsidP="00BE5E8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  <w:r w:rsidR="002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1559" w:type="dxa"/>
          </w:tcPr>
          <w:p w:rsidR="004A4532" w:rsidRDefault="00BE5E81" w:rsidP="00BE5E8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="002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03" w:type="dxa"/>
          </w:tcPr>
          <w:p w:rsidR="004A4532" w:rsidRDefault="00BE5E81" w:rsidP="00BE5E8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  <w:r w:rsidR="002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8A1310" w:rsidRPr="00867834" w:rsidRDefault="00B84FE9" w:rsidP="00B15FFB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78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Оплатить налоги можно любым удобным способом: через отделения банков и их терминалы или воспользовавшись электронными сервисами на сайте ФНС России www.nalog.</w:t>
      </w:r>
      <w:proofErr w:type="spellStart"/>
      <w:r w:rsidR="00F4171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gov</w:t>
      </w:r>
      <w:proofErr w:type="spellEnd"/>
      <w:r w:rsidR="00F4171B" w:rsidRPr="00F417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Pr="008678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8678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налогов, страховых взносов физических лиц</w:t>
      </w:r>
      <w:r w:rsidRPr="008678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или «Личный кабинет налогоплательщика».</w:t>
      </w:r>
    </w:p>
    <w:p w:rsidR="00867834" w:rsidRPr="00867834" w:rsidRDefault="00867834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Уклонение от уплаты влечет:</w:t>
      </w:r>
    </w:p>
    <w:p w:rsidR="00867834" w:rsidRPr="00867834" w:rsidRDefault="00867834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начисление пени за каждый день просрочки платежа;</w:t>
      </w:r>
    </w:p>
    <w:p w:rsidR="00867834" w:rsidRPr="00867834" w:rsidRDefault="00867834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процедур принудительного взыскания задолженности, в том числе за счет имущества и денежных средств должника;</w:t>
      </w:r>
    </w:p>
    <w:p w:rsidR="00867834" w:rsidRDefault="00867834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83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ограничение права на выезд за пределы Российской Федерации либо арест имущества в случаях, предусмотренных законодательством.</w:t>
      </w: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ECD" w:rsidRDefault="00E05EC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ECD" w:rsidRDefault="00E05ECD" w:rsidP="00E05E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Межрайонная ИФНС России № 2</w:t>
      </w:r>
    </w:p>
    <w:p w:rsidR="00E05ECD" w:rsidRDefault="00E05ECD" w:rsidP="00E05ECD">
      <w:pPr>
        <w:autoSpaceDE w:val="0"/>
        <w:autoSpaceDN w:val="0"/>
        <w:adjustRightInd w:val="0"/>
        <w:spacing w:after="0" w:line="216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Свердловской области</w:t>
      </w: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E28" w:rsidRDefault="00010E28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E28" w:rsidRDefault="00010E28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E28" w:rsidRDefault="00010E28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Default="00B832FD" w:rsidP="00E05ECD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2FD" w:rsidRPr="00867834" w:rsidRDefault="00B832FD" w:rsidP="00867834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9AB" w:rsidRDefault="006A49AB">
      <w:r>
        <w:br w:type="page"/>
      </w:r>
    </w:p>
    <w:p w:rsidR="006A49AB" w:rsidRPr="006A49AB" w:rsidRDefault="00E96A91" w:rsidP="006A49AB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Arial Unicode MS" w:hAnsi="Times New Roman" w:cs="Times New Roman"/>
          <w:b/>
          <w:color w:val="0055A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C</w:t>
      </w:r>
      <w:proofErr w:type="spellStart"/>
      <w:r w:rsidR="005D4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пециальн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режим</w:t>
      </w:r>
      <w:r w:rsidR="005D4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«Н</w:t>
      </w:r>
      <w:r w:rsidR="006A49AB" w:rsidRPr="006A4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алог</w:t>
      </w:r>
      <w:r w:rsidR="005D4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профессиональный доход».</w:t>
      </w:r>
      <w:r w:rsidR="006A49AB" w:rsidRPr="006A4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D43F5" w:rsidRDefault="005D43F5" w:rsidP="006A49A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В соответствии с Федеральным законом № 428-ФЗ от 15.12.2019 на территории Свердловской области в порядке эксперимента введен новый специальный налоговый режим «Налог на профессиональный доход». Действовать этот режим будет до 31.12.2028 года.</w:t>
      </w:r>
    </w:p>
    <w:p w:rsidR="0004452B" w:rsidRDefault="005D43F5" w:rsidP="006A49A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D43F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Налог на профессиональный доход — это не дополнительный налог, а новый специальный налоговый режим. На него можно перейти добровольно. </w:t>
      </w:r>
    </w:p>
    <w:p w:rsidR="0004452B" w:rsidRPr="0004452B" w:rsidRDefault="0004452B" w:rsidP="0004452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Применять специальный налоговый режим могут физические лица и индивидуальные предприниматели</w:t>
      </w:r>
      <w:r w:rsidR="00597427">
        <w:rPr>
          <w:rFonts w:ascii="Times New Roman" w:eastAsia="Arial Unicode MS" w:hAnsi="Times New Roman" w:cs="Times New Roman"/>
          <w:sz w:val="24"/>
          <w:szCs w:val="24"/>
          <w:lang w:eastAsia="ru-RU"/>
        </w:rPr>
        <w:t>,</w:t>
      </w:r>
      <w:r w:rsidRPr="0004452B">
        <w:rPr>
          <w:rFonts w:eastAsia="Times New Roman" w:cs="Arial"/>
          <w:lang w:eastAsia="ru-RU"/>
        </w:rPr>
        <w:t xml:space="preserve"> </w:t>
      </w:r>
      <w:r w:rsidRPr="0004452B">
        <w:rPr>
          <w:rFonts w:ascii="Times New Roman" w:eastAsia="Arial Unicode MS" w:hAnsi="Times New Roman" w:cs="Times New Roman"/>
          <w:sz w:val="24"/>
          <w:szCs w:val="24"/>
          <w:lang w:eastAsia="ru-RU"/>
        </w:rPr>
        <w:t>у которых одновременно соблюдаются следующие условия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:</w:t>
      </w:r>
    </w:p>
    <w:p w:rsidR="0004452B" w:rsidRPr="0004452B" w:rsidRDefault="0004452B" w:rsidP="00044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4452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Они получают доход от самостоятельного ведения деятельности или использования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жилого </w:t>
      </w:r>
      <w:r w:rsidRPr="0004452B">
        <w:rPr>
          <w:rFonts w:ascii="Times New Roman" w:eastAsia="Arial Unicode MS" w:hAnsi="Times New Roman" w:cs="Times New Roman"/>
          <w:sz w:val="24"/>
          <w:szCs w:val="24"/>
          <w:lang w:eastAsia="ru-RU"/>
        </w:rPr>
        <w:t>имущества.</w:t>
      </w:r>
    </w:p>
    <w:p w:rsidR="0004452B" w:rsidRPr="0004452B" w:rsidRDefault="0004452B" w:rsidP="00044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4452B">
        <w:rPr>
          <w:rFonts w:ascii="Times New Roman" w:eastAsia="Arial Unicode MS" w:hAnsi="Times New Roman" w:cs="Times New Roman"/>
          <w:sz w:val="24"/>
          <w:szCs w:val="24"/>
          <w:lang w:eastAsia="ru-RU"/>
        </w:rPr>
        <w:t>Ведут деятельность в регионе проведения эксперимента</w:t>
      </w:r>
    </w:p>
    <w:p w:rsidR="0004452B" w:rsidRPr="0004452B" w:rsidRDefault="0004452B" w:rsidP="00044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4452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 ведении этой деятельности не имеют работодателя, с которым заключен трудовой договор.</w:t>
      </w:r>
    </w:p>
    <w:p w:rsidR="0004452B" w:rsidRDefault="0004452B" w:rsidP="000445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4452B">
        <w:rPr>
          <w:rFonts w:ascii="Times New Roman" w:eastAsia="Arial Unicode MS" w:hAnsi="Times New Roman" w:cs="Times New Roman"/>
          <w:sz w:val="24"/>
          <w:szCs w:val="24"/>
          <w:lang w:eastAsia="ru-RU"/>
        </w:rPr>
        <w:t>Не привлекают для этой деятельности наемных работников по трудовым договорам.</w:t>
      </w:r>
    </w:p>
    <w:p w:rsidR="0004452B" w:rsidRPr="00597427" w:rsidRDefault="0004452B" w:rsidP="0059742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4452B">
        <w:rPr>
          <w:rFonts w:ascii="Times New Roman" w:eastAsia="Arial Unicode MS" w:hAnsi="Times New Roman" w:cs="Times New Roman"/>
          <w:sz w:val="24"/>
          <w:szCs w:val="24"/>
          <w:lang w:eastAsia="ru-RU"/>
        </w:rPr>
        <w:t>Вид деятельности, условия ее осуществления или сумма дохода не попадают в перечень исключений, указанных в статьях 4 и 6 Федерального закона от 27.11.2018 № 422-ФЗ.</w:t>
      </w:r>
    </w:p>
    <w:p w:rsidR="0004452B" w:rsidRPr="006A49AB" w:rsidRDefault="0004452B" w:rsidP="0004452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преимущества у нового налогового режима:</w:t>
      </w:r>
    </w:p>
    <w:p w:rsidR="0004452B" w:rsidRPr="006A49AB" w:rsidRDefault="0004452B" w:rsidP="0004452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него можно перейти добровольно, что влечет за собой легальное ведение деятельности по оказанию услуг без рисков получить штраф за незаконную предпринимательскую деятельность.</w:t>
      </w:r>
    </w:p>
    <w:p w:rsidR="0004452B" w:rsidRPr="006A49AB" w:rsidRDefault="0004452B" w:rsidP="0004452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налога с полученного дохода всего 4% от оказания услуг физическим лицам и 6% от оказания услуг юридическим лицам и индивидуальным предпринимате</w:t>
      </w:r>
      <w:r w:rsidR="0059742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>ям.</w:t>
      </w:r>
    </w:p>
    <w:p w:rsidR="0004452B" w:rsidRDefault="0004452B" w:rsidP="0004452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Декларацию представлять не нужно. Учет доходов ведется автоматически в мобильном приложении.</w:t>
      </w:r>
    </w:p>
    <w:p w:rsidR="00400573" w:rsidRPr="006A49AB" w:rsidRDefault="00400573" w:rsidP="00400573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применять ККТ отсутствует.</w:t>
      </w:r>
    </w:p>
    <w:p w:rsidR="0004452B" w:rsidRPr="006A49AB" w:rsidRDefault="0004452B" w:rsidP="0004452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вычета – 10 000 рублей, что позволяет уменьшать начисленный налог до конца расходования вычета до 3% и 4% соответственно.</w:t>
      </w:r>
    </w:p>
    <w:p w:rsidR="0004452B" w:rsidRPr="006A49AB" w:rsidRDefault="0004452B" w:rsidP="0004452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начисляется автоматически в приложении. Уплата – не позднее 25 числа следующего месяца.</w:t>
      </w:r>
    </w:p>
    <w:p w:rsidR="0004452B" w:rsidRPr="006A49AB" w:rsidRDefault="0004452B" w:rsidP="0004452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без визита в инспекцию: в мобильном приложении, на сайте ФНС России или через банк.</w:t>
      </w:r>
    </w:p>
    <w:p w:rsidR="00B915FF" w:rsidRPr="00B915FF" w:rsidRDefault="0004452B" w:rsidP="00B915F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стаж по месту работы не прерывается.</w:t>
      </w:r>
    </w:p>
    <w:p w:rsidR="00B915FF" w:rsidRDefault="00B915FF" w:rsidP="00B915F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A49A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Регистрация очень простая, занимает несколько минут. Заполнять заявление на бумаге не нужно. </w:t>
      </w:r>
    </w:p>
    <w:p w:rsidR="00B915FF" w:rsidRDefault="00B915FF" w:rsidP="00B915F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9A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 регистрации в приложении «Мой налог» понадобится только паспорт для сканирования и проверки, а также фотография, которую можно сделать прямо на камеру смартфона.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Также можно зарегистрироваться в к</w:t>
      </w: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4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 «Налога на профессиональный доход» на сайте ФНС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 помощью уполномоченных банков.</w:t>
      </w:r>
    </w:p>
    <w:p w:rsidR="006A49AB" w:rsidRPr="006A49AB" w:rsidRDefault="00400573" w:rsidP="00B915F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Обращаем внимание, в рамках специального налогового режима «Налог на профессиональный доход» не предусмотрено обязательное отчисление в пенсионный фонд России, и пенсия в таком случае может быть только социальной. Однако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налогоплательщик может добровольно вступить в правоотношения по обязательному пенсионному страхованию и отчислять денежные сре</w:t>
      </w:r>
      <w:r w:rsidR="0059742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в пенсионный фонд России</w:t>
      </w:r>
      <w:r w:rsidR="00597427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есть откладывать для себя деньги на пенсию.</w:t>
      </w:r>
    </w:p>
    <w:p w:rsidR="006A49AB" w:rsidRDefault="006A49AB" w:rsidP="006A49AB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4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 подробности на </w:t>
      </w:r>
      <w:proofErr w:type="spellStart"/>
      <w:r w:rsidRPr="006A49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npd</w:t>
      </w:r>
      <w:proofErr w:type="spellEnd"/>
      <w:r w:rsidRPr="006A4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6A49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nalog</w:t>
      </w:r>
      <w:proofErr w:type="spellEnd"/>
      <w:r w:rsidRPr="006A4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96A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gov.</w:t>
      </w:r>
      <w:bookmarkStart w:id="0" w:name="_GoBack"/>
      <w:bookmarkEnd w:id="0"/>
      <w:r w:rsidRPr="006A49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</w:p>
    <w:p w:rsidR="00597427" w:rsidRDefault="00597427" w:rsidP="005974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427" w:rsidRDefault="00597427" w:rsidP="005974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Межрайонная ИФНС России № 2</w:t>
      </w:r>
    </w:p>
    <w:p w:rsidR="00E53B5A" w:rsidRPr="00597427" w:rsidRDefault="00597427" w:rsidP="0059742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Свердловской области</w:t>
      </w:r>
    </w:p>
    <w:sectPr w:rsidR="00E53B5A" w:rsidRPr="00597427" w:rsidSect="0059742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C69E0"/>
    <w:multiLevelType w:val="hybridMultilevel"/>
    <w:tmpl w:val="7F22D03C"/>
    <w:lvl w:ilvl="0" w:tplc="2774DD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D6FF7"/>
    <w:multiLevelType w:val="multilevel"/>
    <w:tmpl w:val="5F9C7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A66E7D"/>
    <w:multiLevelType w:val="multilevel"/>
    <w:tmpl w:val="F1AC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0E6C5E"/>
    <w:multiLevelType w:val="hybridMultilevel"/>
    <w:tmpl w:val="049C370E"/>
    <w:lvl w:ilvl="0" w:tplc="769E24FE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CA3"/>
    <w:rsid w:val="0001070D"/>
    <w:rsid w:val="00010E28"/>
    <w:rsid w:val="0004452B"/>
    <w:rsid w:val="00054607"/>
    <w:rsid w:val="000851E2"/>
    <w:rsid w:val="000D4651"/>
    <w:rsid w:val="001743B2"/>
    <w:rsid w:val="00235AAF"/>
    <w:rsid w:val="002936E7"/>
    <w:rsid w:val="002F3476"/>
    <w:rsid w:val="0037042A"/>
    <w:rsid w:val="00390F0F"/>
    <w:rsid w:val="003A3F4F"/>
    <w:rsid w:val="00400573"/>
    <w:rsid w:val="004A4532"/>
    <w:rsid w:val="005969D4"/>
    <w:rsid w:val="00597427"/>
    <w:rsid w:val="005A3942"/>
    <w:rsid w:val="005D43F5"/>
    <w:rsid w:val="00632C07"/>
    <w:rsid w:val="006A49AB"/>
    <w:rsid w:val="006D35B9"/>
    <w:rsid w:val="00773F23"/>
    <w:rsid w:val="007B2909"/>
    <w:rsid w:val="007D5CA3"/>
    <w:rsid w:val="008626BA"/>
    <w:rsid w:val="00867834"/>
    <w:rsid w:val="008A1310"/>
    <w:rsid w:val="008D6B62"/>
    <w:rsid w:val="009A1C5C"/>
    <w:rsid w:val="009D5ED0"/>
    <w:rsid w:val="00A2212E"/>
    <w:rsid w:val="00A54DDB"/>
    <w:rsid w:val="00AF2761"/>
    <w:rsid w:val="00B15FFB"/>
    <w:rsid w:val="00B77E1D"/>
    <w:rsid w:val="00B832FD"/>
    <w:rsid w:val="00B84FE9"/>
    <w:rsid w:val="00B915FF"/>
    <w:rsid w:val="00BC6B3D"/>
    <w:rsid w:val="00BE5E81"/>
    <w:rsid w:val="00C0683F"/>
    <w:rsid w:val="00C237D0"/>
    <w:rsid w:val="00C33E2F"/>
    <w:rsid w:val="00C854F2"/>
    <w:rsid w:val="00CB4DE3"/>
    <w:rsid w:val="00CD5826"/>
    <w:rsid w:val="00CF7D5F"/>
    <w:rsid w:val="00D01530"/>
    <w:rsid w:val="00DB1DF1"/>
    <w:rsid w:val="00E05ECD"/>
    <w:rsid w:val="00E21744"/>
    <w:rsid w:val="00E53B5A"/>
    <w:rsid w:val="00E96A91"/>
    <w:rsid w:val="00F4171B"/>
    <w:rsid w:val="00F979CB"/>
    <w:rsid w:val="00FB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212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96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"/>
    <w:autoRedefine/>
    <w:rsid w:val="00B832FD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List Paragraph"/>
    <w:basedOn w:val="a"/>
    <w:uiPriority w:val="34"/>
    <w:qFormat/>
    <w:rsid w:val="00B915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212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96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"/>
    <w:autoRedefine/>
    <w:rsid w:val="00B832FD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List Paragraph"/>
    <w:basedOn w:val="a"/>
    <w:uiPriority w:val="34"/>
    <w:qFormat/>
    <w:rsid w:val="00B91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91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2516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965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55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37929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407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129407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101162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0865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137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822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558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Стамикова Ирина Владимировна</dc:creator>
  <cp:keywords/>
  <dc:description/>
  <cp:lastModifiedBy>Захарова Наталья Владимировна</cp:lastModifiedBy>
  <cp:revision>42</cp:revision>
  <dcterms:created xsi:type="dcterms:W3CDTF">2019-01-31T04:10:00Z</dcterms:created>
  <dcterms:modified xsi:type="dcterms:W3CDTF">2021-02-20T10:13:00Z</dcterms:modified>
</cp:coreProperties>
</file>