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8F2" w:rsidRDefault="00466975" w:rsidP="00466975">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Вместо денег по заявленному вычету – штраф 5000 рублей!</w:t>
      </w:r>
    </w:p>
    <w:p w:rsidR="00F64D51" w:rsidRDefault="00F64D51" w:rsidP="004658F2">
      <w:pPr>
        <w:spacing w:after="0" w:line="240" w:lineRule="auto"/>
        <w:ind w:firstLine="708"/>
        <w:jc w:val="center"/>
        <w:rPr>
          <w:rFonts w:ascii="Times New Roman" w:eastAsia="Times New Roman" w:hAnsi="Times New Roman" w:cs="Times New Roman"/>
          <w:b/>
          <w:sz w:val="28"/>
          <w:szCs w:val="28"/>
        </w:rPr>
      </w:pPr>
    </w:p>
    <w:p w:rsidR="0051107E" w:rsidRDefault="00466975" w:rsidP="001D4DB5">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Межрайонная ИФНС России № 2 по Свердловской области вновь обращает внимание, что </w:t>
      </w:r>
      <w:r w:rsidR="004902AF">
        <w:rPr>
          <w:rFonts w:ascii="Times New Roman" w:eastAsia="Times New Roman" w:hAnsi="Times New Roman" w:cs="Times New Roman"/>
          <w:sz w:val="28"/>
          <w:szCs w:val="28"/>
        </w:rPr>
        <w:t>в мессенджерах и социальных сетях</w:t>
      </w:r>
      <w:r w:rsidR="00FA7DEB">
        <w:rPr>
          <w:rFonts w:ascii="Times New Roman" w:eastAsia="Times New Roman" w:hAnsi="Times New Roman" w:cs="Times New Roman"/>
          <w:sz w:val="28"/>
          <w:szCs w:val="28"/>
        </w:rPr>
        <w:t xml:space="preserve"> распространяется ложная информация о возможности получения социального налогового вычета по НДФЛ по расходам на пенсионное страхование на основании данных Пенсионного фонда РФ. </w:t>
      </w:r>
    </w:p>
    <w:p w:rsidR="00FA7DEB" w:rsidRDefault="004902AF" w:rsidP="001D4DB5">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распространяемом видеоролике г</w:t>
      </w:r>
      <w:r w:rsidR="00466975">
        <w:rPr>
          <w:rFonts w:ascii="Times New Roman" w:eastAsia="Times New Roman" w:hAnsi="Times New Roman" w:cs="Times New Roman"/>
          <w:sz w:val="28"/>
          <w:szCs w:val="28"/>
        </w:rPr>
        <w:t>р</w:t>
      </w:r>
      <w:r w:rsidR="00FA7DEB">
        <w:rPr>
          <w:rFonts w:ascii="Times New Roman" w:eastAsia="Times New Roman" w:hAnsi="Times New Roman" w:cs="Times New Roman"/>
          <w:sz w:val="28"/>
          <w:szCs w:val="28"/>
        </w:rPr>
        <w:t xml:space="preserve">ажданам предлагается сформировать на Едином портале государственных услуг выписку о состоянии индивидуального лицевого счета застрахованного лица. В качестве суммы расходов для вычета рекомендуется принять данные из  неё. После этого гражданину предлагается заполнить декларацию по форме 3-НДФЛ с помощью сервиса </w:t>
      </w:r>
      <w:r w:rsidR="0059718C">
        <w:rPr>
          <w:rFonts w:ascii="Times New Roman" w:eastAsia="Times New Roman" w:hAnsi="Times New Roman" w:cs="Times New Roman"/>
          <w:sz w:val="28"/>
          <w:szCs w:val="28"/>
        </w:rPr>
        <w:t>«Личный кабинет для налогоплательщика физического лица». Такая льгота заявляется как социальный вычет по дополнительным взносам на накопительную пенсию.</w:t>
      </w:r>
    </w:p>
    <w:p w:rsidR="0059718C" w:rsidRPr="00700917" w:rsidRDefault="00466975" w:rsidP="001D4DB5">
      <w:pPr>
        <w:spacing w:after="0" w:line="240" w:lineRule="auto"/>
        <w:ind w:firstLine="708"/>
        <w:jc w:val="both"/>
        <w:rPr>
          <w:rFonts w:ascii="Times New Roman" w:eastAsia="Calibri" w:hAnsi="Times New Roman" w:cs="Times New Roman"/>
          <w:sz w:val="28"/>
          <w:szCs w:val="28"/>
          <w:lang w:eastAsia="en-US"/>
        </w:rPr>
      </w:pPr>
      <w:r>
        <w:rPr>
          <w:rFonts w:ascii="Times New Roman" w:eastAsia="Times New Roman" w:hAnsi="Times New Roman" w:cs="Times New Roman"/>
          <w:sz w:val="28"/>
          <w:szCs w:val="28"/>
        </w:rPr>
        <w:t xml:space="preserve">Налоговая инспекция </w:t>
      </w:r>
      <w:r w:rsidR="0059718C">
        <w:rPr>
          <w:rFonts w:ascii="Times New Roman" w:eastAsia="Times New Roman" w:hAnsi="Times New Roman" w:cs="Times New Roman"/>
          <w:sz w:val="28"/>
          <w:szCs w:val="28"/>
        </w:rPr>
        <w:t xml:space="preserve">предупреждает, что вышеуказанный порядок получения социального вычета противоречит налоговому законодательству. Претендовать на социальный вычет могут те граждане, которые решили самостоятельно увеличить размер своей пенсии. Для этого они уплачивают дополнительные страховые взносы на накопительную пенсию </w:t>
      </w:r>
      <w:r w:rsidR="0059718C" w:rsidRPr="00700917">
        <w:rPr>
          <w:rFonts w:ascii="Times New Roman" w:eastAsia="Times New Roman" w:hAnsi="Times New Roman" w:cs="Times New Roman"/>
          <w:sz w:val="28"/>
          <w:szCs w:val="28"/>
        </w:rPr>
        <w:t>в соответствии с Федеральным Законом от 30.04.2008 № 56-ФЗ.</w:t>
      </w:r>
    </w:p>
    <w:p w:rsidR="00467A40" w:rsidRDefault="0059718C" w:rsidP="001D4DB5">
      <w:pPr>
        <w:spacing w:after="0" w:line="24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Налогоплательщик может заявить данный вычет, предоставив документы, подтверждающие его фактические расходы по уплате дополнительных страховых взносов на накопительную пенсию. Например, копи</w:t>
      </w:r>
      <w:r w:rsidR="00467A40">
        <w:rPr>
          <w:rFonts w:ascii="Times New Roman" w:eastAsia="Calibri" w:hAnsi="Times New Roman" w:cs="Times New Roman"/>
          <w:sz w:val="28"/>
          <w:szCs w:val="28"/>
          <w:lang w:eastAsia="en-US"/>
        </w:rPr>
        <w:t>ю договора с негосударственным пенсионным фондом и копии платежных документов, подтверждающих самостоятельную уплату взносов. Ещё одним доказательством служит справка от работодателя (налогового агента) об удержании и перечислении сумм таких взносов по поручению физлица, которая выдается по утвержденной форме. Выписка Пенсионного фонда РФ при этом не является документом, подтверждающим расходы налогоплательщика, а также основанием для представления социального вычета по НДФЛ.</w:t>
      </w:r>
    </w:p>
    <w:p w:rsidR="00467A40" w:rsidRDefault="00467A40" w:rsidP="001D4DB5">
      <w:pPr>
        <w:spacing w:after="0" w:line="24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Если форма 3-НДФЛ, заполненная в соответствии с указанной ложной инструкцией, уже была направлена в налоговый орган, следует представить уточненную декларацию, обнулив в ней сумму ошибочно заявленного вычета. При неправомерном заявлении социального вычета, налоговый орган откажет в его представлении, сформировав соответствующее решение по результатам проверки налоговой декларации.</w:t>
      </w:r>
    </w:p>
    <w:p w:rsidR="00DD7BA7" w:rsidRPr="00DD7BA7" w:rsidRDefault="003F4568" w:rsidP="00DD7BA7">
      <w:pPr>
        <w:spacing w:after="0" w:line="24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За полугодие 2021 года</w:t>
      </w:r>
      <w:r w:rsidR="00DD7BA7" w:rsidRPr="00DD7BA7">
        <w:rPr>
          <w:rFonts w:ascii="Times New Roman" w:eastAsia="Calibri" w:hAnsi="Times New Roman" w:cs="Times New Roman"/>
          <w:sz w:val="28"/>
          <w:szCs w:val="28"/>
          <w:lang w:eastAsia="en-US"/>
        </w:rPr>
        <w:t xml:space="preserve"> физическим</w:t>
      </w:r>
      <w:r w:rsidR="00DD7BA7">
        <w:rPr>
          <w:rFonts w:ascii="Times New Roman" w:eastAsia="Calibri" w:hAnsi="Times New Roman" w:cs="Times New Roman"/>
          <w:sz w:val="28"/>
          <w:szCs w:val="28"/>
          <w:lang w:eastAsia="en-US"/>
        </w:rPr>
        <w:t>и</w:t>
      </w:r>
      <w:r w:rsidR="00DD7BA7" w:rsidRPr="00DD7BA7">
        <w:rPr>
          <w:rFonts w:ascii="Times New Roman" w:eastAsia="Calibri" w:hAnsi="Times New Roman" w:cs="Times New Roman"/>
          <w:sz w:val="28"/>
          <w:szCs w:val="28"/>
          <w:lang w:eastAsia="en-US"/>
        </w:rPr>
        <w:t xml:space="preserve"> лиц</w:t>
      </w:r>
      <w:r w:rsidR="00DD7BA7">
        <w:rPr>
          <w:rFonts w:ascii="Times New Roman" w:eastAsia="Calibri" w:hAnsi="Times New Roman" w:cs="Times New Roman"/>
          <w:sz w:val="28"/>
          <w:szCs w:val="28"/>
          <w:lang w:eastAsia="en-US"/>
        </w:rPr>
        <w:t>а</w:t>
      </w:r>
      <w:r w:rsidR="00DD7BA7" w:rsidRPr="00DD7BA7">
        <w:rPr>
          <w:rFonts w:ascii="Times New Roman" w:eastAsia="Calibri" w:hAnsi="Times New Roman" w:cs="Times New Roman"/>
          <w:sz w:val="28"/>
          <w:szCs w:val="28"/>
          <w:lang w:eastAsia="en-US"/>
        </w:rPr>
        <w:t>м</w:t>
      </w:r>
      <w:r w:rsidR="00DD7BA7">
        <w:rPr>
          <w:rFonts w:ascii="Times New Roman" w:eastAsia="Calibri" w:hAnsi="Times New Roman" w:cs="Times New Roman"/>
          <w:sz w:val="28"/>
          <w:szCs w:val="28"/>
          <w:lang w:eastAsia="en-US"/>
        </w:rPr>
        <w:t>и</w:t>
      </w:r>
      <w:r w:rsidR="00DD7BA7" w:rsidRPr="00DD7BA7">
        <w:rPr>
          <w:rFonts w:ascii="Times New Roman" w:eastAsia="Calibri" w:hAnsi="Times New Roman" w:cs="Times New Roman"/>
          <w:sz w:val="28"/>
          <w:szCs w:val="28"/>
          <w:lang w:eastAsia="en-US"/>
        </w:rPr>
        <w:t xml:space="preserve"> представлено</w:t>
      </w:r>
      <w:r>
        <w:rPr>
          <w:rFonts w:ascii="Times New Roman" w:eastAsia="Calibri" w:hAnsi="Times New Roman" w:cs="Times New Roman"/>
          <w:sz w:val="28"/>
          <w:szCs w:val="28"/>
          <w:lang w:eastAsia="en-US"/>
        </w:rPr>
        <w:t xml:space="preserve"> более 1000</w:t>
      </w:r>
      <w:r w:rsidR="00DD7BA7" w:rsidRPr="00DD7BA7">
        <w:rPr>
          <w:rFonts w:ascii="Times New Roman" w:eastAsia="Calibri" w:hAnsi="Times New Roman" w:cs="Times New Roman"/>
          <w:sz w:val="28"/>
          <w:szCs w:val="28"/>
          <w:lang w:eastAsia="en-US"/>
        </w:rPr>
        <w:t xml:space="preserve"> налогов</w:t>
      </w:r>
      <w:r>
        <w:rPr>
          <w:rFonts w:ascii="Times New Roman" w:eastAsia="Calibri" w:hAnsi="Times New Roman" w:cs="Times New Roman"/>
          <w:sz w:val="28"/>
          <w:szCs w:val="28"/>
          <w:lang w:eastAsia="en-US"/>
        </w:rPr>
        <w:t>ых</w:t>
      </w:r>
      <w:r w:rsidR="00DD7BA7" w:rsidRPr="00DD7BA7">
        <w:rPr>
          <w:rFonts w:ascii="Times New Roman" w:eastAsia="Calibri" w:hAnsi="Times New Roman" w:cs="Times New Roman"/>
          <w:sz w:val="28"/>
          <w:szCs w:val="28"/>
          <w:lang w:eastAsia="en-US"/>
        </w:rPr>
        <w:t xml:space="preserve"> </w:t>
      </w:r>
      <w:r w:rsidRPr="00DD7BA7">
        <w:rPr>
          <w:rFonts w:ascii="Times New Roman" w:eastAsia="Calibri" w:hAnsi="Times New Roman" w:cs="Times New Roman"/>
          <w:sz w:val="28"/>
          <w:szCs w:val="28"/>
          <w:lang w:eastAsia="en-US"/>
        </w:rPr>
        <w:t>деклараци</w:t>
      </w:r>
      <w:r>
        <w:rPr>
          <w:rFonts w:ascii="Times New Roman" w:eastAsia="Calibri" w:hAnsi="Times New Roman" w:cs="Times New Roman"/>
          <w:sz w:val="28"/>
          <w:szCs w:val="28"/>
          <w:lang w:eastAsia="en-US"/>
        </w:rPr>
        <w:t>й</w:t>
      </w:r>
      <w:r w:rsidRPr="00DD7BA7">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по </w:t>
      </w:r>
      <w:r w:rsidR="00DD7BA7" w:rsidRPr="00DD7BA7">
        <w:rPr>
          <w:rFonts w:ascii="Times New Roman" w:eastAsia="Calibri" w:hAnsi="Times New Roman" w:cs="Times New Roman"/>
          <w:sz w:val="28"/>
          <w:szCs w:val="28"/>
          <w:lang w:eastAsia="en-US"/>
        </w:rPr>
        <w:t>форм</w:t>
      </w:r>
      <w:r>
        <w:rPr>
          <w:rFonts w:ascii="Times New Roman" w:eastAsia="Calibri" w:hAnsi="Times New Roman" w:cs="Times New Roman"/>
          <w:sz w:val="28"/>
          <w:szCs w:val="28"/>
          <w:lang w:eastAsia="en-US"/>
        </w:rPr>
        <w:t>е</w:t>
      </w:r>
      <w:r w:rsidR="00DD7BA7" w:rsidRPr="00DD7BA7">
        <w:rPr>
          <w:rFonts w:ascii="Times New Roman" w:eastAsia="Calibri" w:hAnsi="Times New Roman" w:cs="Times New Roman"/>
          <w:sz w:val="28"/>
          <w:szCs w:val="28"/>
          <w:lang w:eastAsia="en-US"/>
        </w:rPr>
        <w:t xml:space="preserve"> 3-НДФЛ, в которых неправомерно заявлен социальный налоговый вычет</w:t>
      </w:r>
      <w:r w:rsidR="00700917">
        <w:rPr>
          <w:rFonts w:ascii="Times New Roman" w:eastAsia="Calibri" w:hAnsi="Times New Roman" w:cs="Times New Roman"/>
          <w:sz w:val="28"/>
          <w:szCs w:val="28"/>
          <w:lang w:eastAsia="en-US"/>
        </w:rPr>
        <w:t xml:space="preserve"> по </w:t>
      </w:r>
      <w:proofErr w:type="spellStart"/>
      <w:r w:rsidR="00700917">
        <w:rPr>
          <w:rFonts w:ascii="Times New Roman" w:eastAsia="Calibri" w:hAnsi="Times New Roman" w:cs="Times New Roman"/>
          <w:sz w:val="28"/>
          <w:szCs w:val="28"/>
          <w:lang w:eastAsia="en-US"/>
        </w:rPr>
        <w:t>пп</w:t>
      </w:r>
      <w:proofErr w:type="spellEnd"/>
      <w:r w:rsidR="00700917">
        <w:rPr>
          <w:rFonts w:ascii="Times New Roman" w:eastAsia="Calibri" w:hAnsi="Times New Roman" w:cs="Times New Roman"/>
          <w:sz w:val="28"/>
          <w:szCs w:val="28"/>
          <w:lang w:eastAsia="en-US"/>
        </w:rPr>
        <w:t>. 4, 5 п. 1 ст. 219 НК РФ.</w:t>
      </w:r>
    </w:p>
    <w:p w:rsidR="00DD7BA7" w:rsidRPr="00DD7BA7" w:rsidRDefault="00DD7BA7" w:rsidP="00AF51FE">
      <w:pPr>
        <w:spacing w:after="0" w:line="240" w:lineRule="auto"/>
        <w:ind w:firstLine="708"/>
        <w:jc w:val="both"/>
        <w:rPr>
          <w:rFonts w:ascii="Times New Roman" w:eastAsia="Calibri" w:hAnsi="Times New Roman" w:cs="Times New Roman"/>
          <w:sz w:val="28"/>
          <w:szCs w:val="28"/>
          <w:lang w:eastAsia="en-US"/>
        </w:rPr>
      </w:pPr>
      <w:r w:rsidRPr="00DD7BA7">
        <w:rPr>
          <w:rFonts w:ascii="Times New Roman" w:eastAsia="Calibri" w:hAnsi="Times New Roman" w:cs="Times New Roman"/>
          <w:sz w:val="28"/>
          <w:szCs w:val="28"/>
          <w:lang w:eastAsia="en-US"/>
        </w:rPr>
        <w:t xml:space="preserve">В отношении данных физических лиц инспекцией на постоянной основе проводится работа по выявлению и побуждению к представлению уточненных деклараций </w:t>
      </w:r>
      <w:r w:rsidR="003F4568">
        <w:rPr>
          <w:rFonts w:ascii="Times New Roman" w:eastAsia="Calibri" w:hAnsi="Times New Roman" w:cs="Times New Roman"/>
          <w:sz w:val="28"/>
          <w:szCs w:val="28"/>
          <w:lang w:eastAsia="en-US"/>
        </w:rPr>
        <w:t xml:space="preserve">по форме </w:t>
      </w:r>
      <w:r w:rsidRPr="00DD7BA7">
        <w:rPr>
          <w:rFonts w:ascii="Times New Roman" w:eastAsia="Calibri" w:hAnsi="Times New Roman" w:cs="Times New Roman"/>
          <w:sz w:val="28"/>
          <w:szCs w:val="28"/>
          <w:lang w:eastAsia="en-US"/>
        </w:rPr>
        <w:t xml:space="preserve">3-НДФЛ. </w:t>
      </w:r>
    </w:p>
    <w:p w:rsidR="00967CFB" w:rsidRDefault="00AF51FE" w:rsidP="00967CFB">
      <w:pPr>
        <w:spacing w:after="0" w:line="24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В ходе проведения камеральных проверок физическим лицам направляются требования о представлении подтверждающих документов</w:t>
      </w:r>
      <w:r w:rsidR="00967CFB">
        <w:rPr>
          <w:rFonts w:ascii="Times New Roman" w:eastAsia="Calibri" w:hAnsi="Times New Roman" w:cs="Times New Roman"/>
          <w:sz w:val="28"/>
          <w:szCs w:val="28"/>
          <w:lang w:eastAsia="en-US"/>
        </w:rPr>
        <w:t xml:space="preserve"> или уточненной декларации</w:t>
      </w:r>
      <w:r>
        <w:rPr>
          <w:rFonts w:ascii="Times New Roman" w:eastAsia="Calibri" w:hAnsi="Times New Roman" w:cs="Times New Roman"/>
          <w:sz w:val="28"/>
          <w:szCs w:val="28"/>
          <w:lang w:eastAsia="en-US"/>
        </w:rPr>
        <w:t xml:space="preserve">. </w:t>
      </w:r>
      <w:r w:rsidR="00967CFB">
        <w:rPr>
          <w:rFonts w:ascii="Times New Roman" w:eastAsia="Calibri" w:hAnsi="Times New Roman" w:cs="Times New Roman"/>
          <w:sz w:val="28"/>
          <w:szCs w:val="28"/>
          <w:lang w:eastAsia="en-US"/>
        </w:rPr>
        <w:t xml:space="preserve">По истечении 5 рабочих дней после получения данного требования, в случае не представления уточненной декларации формы 3-НДФЛ или подтверждающих документов, физическое лицо </w:t>
      </w:r>
      <w:r w:rsidR="00700917">
        <w:rPr>
          <w:rFonts w:ascii="Times New Roman" w:eastAsia="Calibri" w:hAnsi="Times New Roman" w:cs="Times New Roman"/>
          <w:sz w:val="28"/>
          <w:szCs w:val="28"/>
          <w:lang w:eastAsia="en-US"/>
        </w:rPr>
        <w:t>привлекается</w:t>
      </w:r>
      <w:r w:rsidR="00967CFB">
        <w:rPr>
          <w:rFonts w:ascii="Times New Roman" w:eastAsia="Calibri" w:hAnsi="Times New Roman" w:cs="Times New Roman"/>
          <w:sz w:val="28"/>
          <w:szCs w:val="28"/>
          <w:lang w:eastAsia="en-US"/>
        </w:rPr>
        <w:t xml:space="preserve"> к налоговой ответственности в соответствии со ст. 129.1 НК РФ, за которую предусмотрен штраф в размере 5000 рублей.</w:t>
      </w:r>
    </w:p>
    <w:p w:rsidR="00700917" w:rsidRDefault="00967CFB" w:rsidP="00967CFB">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ab/>
      </w:r>
      <w:r w:rsidR="004902AF">
        <w:rPr>
          <w:rFonts w:ascii="Times New Roman" w:eastAsia="Calibri" w:hAnsi="Times New Roman" w:cs="Times New Roman"/>
          <w:sz w:val="28"/>
          <w:szCs w:val="28"/>
          <w:lang w:eastAsia="en-US"/>
        </w:rPr>
        <w:t>Если у Вас есть вопросы по предоставлению налоговых вычетов, Вы можете обратиться в налоговую инспекцию</w:t>
      </w:r>
      <w:r w:rsidR="004902AF" w:rsidRPr="004902AF">
        <w:rPr>
          <w:rFonts w:ascii="Times New Roman" w:hAnsi="Times New Roman" w:cs="Times New Roman"/>
          <w:sz w:val="28"/>
          <w:szCs w:val="28"/>
        </w:rPr>
        <w:t xml:space="preserve"> </w:t>
      </w:r>
      <w:r w:rsidR="004902AF">
        <w:rPr>
          <w:rFonts w:ascii="Times New Roman" w:hAnsi="Times New Roman" w:cs="Times New Roman"/>
          <w:sz w:val="28"/>
          <w:szCs w:val="28"/>
        </w:rPr>
        <w:t xml:space="preserve">посредством интернет-сервисов «Обратиться в ФНС России», «Личный кабинет </w:t>
      </w:r>
      <w:r w:rsidR="004902AF">
        <w:rPr>
          <w:rFonts w:ascii="Times New Roman" w:hAnsi="Times New Roman" w:cs="Times New Roman"/>
          <w:sz w:val="28"/>
          <w:szCs w:val="28"/>
        </w:rPr>
        <w:t>налогоплательщика для физических лиц»</w:t>
      </w:r>
      <w:r w:rsidR="004902AF">
        <w:rPr>
          <w:rFonts w:ascii="Times New Roman" w:hAnsi="Times New Roman" w:cs="Times New Roman"/>
          <w:sz w:val="28"/>
          <w:szCs w:val="28"/>
        </w:rPr>
        <w:t>, почтовым отправлением, по телефону 8(3439</w:t>
      </w:r>
      <w:r w:rsidR="004902AF">
        <w:rPr>
          <w:rFonts w:ascii="Times New Roman" w:hAnsi="Times New Roman" w:cs="Times New Roman"/>
          <w:sz w:val="28"/>
          <w:szCs w:val="28"/>
        </w:rPr>
        <w:t>4</w:t>
      </w:r>
      <w:r w:rsidR="004902AF">
        <w:rPr>
          <w:rFonts w:ascii="Times New Roman" w:hAnsi="Times New Roman" w:cs="Times New Roman"/>
          <w:sz w:val="28"/>
          <w:szCs w:val="28"/>
        </w:rPr>
        <w:t>)</w:t>
      </w:r>
      <w:r w:rsidR="004902AF">
        <w:rPr>
          <w:rFonts w:ascii="Times New Roman" w:hAnsi="Times New Roman" w:cs="Times New Roman"/>
          <w:sz w:val="28"/>
          <w:szCs w:val="28"/>
        </w:rPr>
        <w:t>7-61-97</w:t>
      </w:r>
      <w:r w:rsidR="004902AF">
        <w:rPr>
          <w:rFonts w:ascii="Times New Roman" w:hAnsi="Times New Roman" w:cs="Times New Roman"/>
          <w:sz w:val="28"/>
          <w:szCs w:val="28"/>
        </w:rPr>
        <w:t xml:space="preserve"> или лично по адресу: г. Красноуфимск, ул. Интернациональная, 106; г. Нижние Серги, ул. Розы Люксембург, 78А. Специали</w:t>
      </w:r>
      <w:r w:rsidR="004902AF">
        <w:rPr>
          <w:rFonts w:ascii="Times New Roman" w:hAnsi="Times New Roman" w:cs="Times New Roman"/>
          <w:sz w:val="28"/>
          <w:szCs w:val="28"/>
        </w:rPr>
        <w:t>сты налогового органа проконсультируют Вас в рамках налогового законодательства и дадут</w:t>
      </w:r>
      <w:r w:rsidR="004902AF">
        <w:rPr>
          <w:rFonts w:ascii="Times New Roman" w:hAnsi="Times New Roman" w:cs="Times New Roman"/>
          <w:sz w:val="28"/>
          <w:szCs w:val="28"/>
        </w:rPr>
        <w:t xml:space="preserve"> ответ</w:t>
      </w:r>
      <w:r w:rsidR="00857849">
        <w:rPr>
          <w:rFonts w:ascii="Times New Roman" w:hAnsi="Times New Roman" w:cs="Times New Roman"/>
          <w:sz w:val="28"/>
          <w:szCs w:val="28"/>
        </w:rPr>
        <w:t>ы</w:t>
      </w:r>
      <w:r w:rsidR="004902AF">
        <w:rPr>
          <w:rFonts w:ascii="Times New Roman" w:hAnsi="Times New Roman" w:cs="Times New Roman"/>
          <w:sz w:val="28"/>
          <w:szCs w:val="28"/>
        </w:rPr>
        <w:t xml:space="preserve"> на Ваши вопросы</w:t>
      </w:r>
      <w:r w:rsidR="00775AAF">
        <w:rPr>
          <w:rFonts w:ascii="Times New Roman" w:eastAsia="Calibri" w:hAnsi="Times New Roman" w:cs="Times New Roman"/>
          <w:sz w:val="28"/>
          <w:szCs w:val="28"/>
          <w:lang w:eastAsia="en-US"/>
        </w:rPr>
        <w:t>.</w:t>
      </w:r>
      <w:r w:rsidR="00700917">
        <w:rPr>
          <w:rFonts w:ascii="Times New Roman" w:eastAsia="Calibri" w:hAnsi="Times New Roman" w:cs="Times New Roman"/>
          <w:sz w:val="28"/>
          <w:szCs w:val="28"/>
          <w:lang w:eastAsia="en-US"/>
        </w:rPr>
        <w:t xml:space="preserve"> </w:t>
      </w:r>
    </w:p>
    <w:p w:rsidR="00466975" w:rsidRDefault="00466975" w:rsidP="00700917">
      <w:pPr>
        <w:spacing w:after="0" w:line="240" w:lineRule="auto"/>
        <w:jc w:val="right"/>
        <w:rPr>
          <w:rFonts w:ascii="Times New Roman" w:eastAsia="Calibri" w:hAnsi="Times New Roman" w:cs="Times New Roman"/>
          <w:sz w:val="28"/>
          <w:szCs w:val="28"/>
          <w:lang w:eastAsia="en-US"/>
        </w:rPr>
      </w:pPr>
    </w:p>
    <w:p w:rsidR="00857849" w:rsidRDefault="00857849" w:rsidP="00700917">
      <w:pPr>
        <w:spacing w:after="0" w:line="240" w:lineRule="auto"/>
        <w:jc w:val="right"/>
        <w:rPr>
          <w:rFonts w:ascii="Times New Roman" w:eastAsia="Calibri" w:hAnsi="Times New Roman" w:cs="Times New Roman"/>
          <w:sz w:val="28"/>
          <w:szCs w:val="28"/>
          <w:lang w:eastAsia="en-US"/>
        </w:rPr>
      </w:pPr>
      <w:bookmarkStart w:id="0" w:name="_GoBack"/>
      <w:bookmarkEnd w:id="0"/>
    </w:p>
    <w:p w:rsidR="00700917" w:rsidRDefault="00700917" w:rsidP="00700917">
      <w:pPr>
        <w:spacing w:after="0" w:line="240" w:lineRule="auto"/>
        <w:jc w:val="right"/>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Межрайонная ИФНС России № 2</w:t>
      </w:r>
    </w:p>
    <w:p w:rsidR="00042ACB" w:rsidRDefault="00700917" w:rsidP="00700917">
      <w:pPr>
        <w:spacing w:after="0" w:line="240" w:lineRule="auto"/>
        <w:jc w:val="right"/>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по Свердловской области</w:t>
      </w:r>
      <w:r w:rsidR="005A4459">
        <w:rPr>
          <w:rFonts w:ascii="Times New Roman" w:eastAsia="Calibri" w:hAnsi="Times New Roman" w:cs="Times New Roman"/>
          <w:sz w:val="28"/>
          <w:szCs w:val="28"/>
          <w:lang w:eastAsia="en-US"/>
        </w:rPr>
        <w:tab/>
      </w:r>
    </w:p>
    <w:p w:rsidR="0071547D" w:rsidRDefault="00967CFB" w:rsidP="00967CFB">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p>
    <w:sectPr w:rsidR="007154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284A70"/>
    <w:multiLevelType w:val="hybridMultilevel"/>
    <w:tmpl w:val="A4606CA4"/>
    <w:lvl w:ilvl="0" w:tplc="7EF898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ADE4EF2"/>
    <w:multiLevelType w:val="hybridMultilevel"/>
    <w:tmpl w:val="0E4CC654"/>
    <w:lvl w:ilvl="0" w:tplc="FEAE27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7DCE206A"/>
    <w:multiLevelType w:val="hybridMultilevel"/>
    <w:tmpl w:val="649AE3CE"/>
    <w:lvl w:ilvl="0" w:tplc="C2B89F64">
      <w:start w:val="1"/>
      <w:numFmt w:val="decimal"/>
      <w:lvlText w:val="%1."/>
      <w:lvlJc w:val="left"/>
      <w:pPr>
        <w:ind w:left="1068" w:hanging="360"/>
      </w:pPr>
      <w:rPr>
        <w:rFonts w:hint="default"/>
        <w:sz w:val="25"/>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7C9"/>
    <w:rsid w:val="00005B6F"/>
    <w:rsid w:val="0003581C"/>
    <w:rsid w:val="00042ACB"/>
    <w:rsid w:val="00112C91"/>
    <w:rsid w:val="00166420"/>
    <w:rsid w:val="00181F6B"/>
    <w:rsid w:val="0018463F"/>
    <w:rsid w:val="001D4DB5"/>
    <w:rsid w:val="00202F8E"/>
    <w:rsid w:val="002B71D3"/>
    <w:rsid w:val="00354651"/>
    <w:rsid w:val="003B2ADC"/>
    <w:rsid w:val="003F4568"/>
    <w:rsid w:val="0043451F"/>
    <w:rsid w:val="004658F2"/>
    <w:rsid w:val="00466975"/>
    <w:rsid w:val="00467A40"/>
    <w:rsid w:val="004902AF"/>
    <w:rsid w:val="004B06D1"/>
    <w:rsid w:val="004B7517"/>
    <w:rsid w:val="004C225A"/>
    <w:rsid w:val="004E443F"/>
    <w:rsid w:val="005059E0"/>
    <w:rsid w:val="0051107E"/>
    <w:rsid w:val="0059718C"/>
    <w:rsid w:val="005A4459"/>
    <w:rsid w:val="006B1F80"/>
    <w:rsid w:val="006B79EB"/>
    <w:rsid w:val="006E64F6"/>
    <w:rsid w:val="00700917"/>
    <w:rsid w:val="0071547D"/>
    <w:rsid w:val="00775AAF"/>
    <w:rsid w:val="00791C3B"/>
    <w:rsid w:val="00794227"/>
    <w:rsid w:val="007C0B6B"/>
    <w:rsid w:val="007F0DDF"/>
    <w:rsid w:val="008277C9"/>
    <w:rsid w:val="00857849"/>
    <w:rsid w:val="008F62D0"/>
    <w:rsid w:val="009206C2"/>
    <w:rsid w:val="00967CFB"/>
    <w:rsid w:val="009F4EF9"/>
    <w:rsid w:val="00A03241"/>
    <w:rsid w:val="00A15804"/>
    <w:rsid w:val="00A84489"/>
    <w:rsid w:val="00AF51FE"/>
    <w:rsid w:val="00AF58EA"/>
    <w:rsid w:val="00B07414"/>
    <w:rsid w:val="00B11C19"/>
    <w:rsid w:val="00B62ABB"/>
    <w:rsid w:val="00B80435"/>
    <w:rsid w:val="00BA3978"/>
    <w:rsid w:val="00BA626E"/>
    <w:rsid w:val="00BE1030"/>
    <w:rsid w:val="00C01148"/>
    <w:rsid w:val="00C16B26"/>
    <w:rsid w:val="00C432E8"/>
    <w:rsid w:val="00C70734"/>
    <w:rsid w:val="00CB5A1C"/>
    <w:rsid w:val="00D60CF6"/>
    <w:rsid w:val="00D64DFF"/>
    <w:rsid w:val="00DD7BA7"/>
    <w:rsid w:val="00DE22A5"/>
    <w:rsid w:val="00DE6F8B"/>
    <w:rsid w:val="00E56C7F"/>
    <w:rsid w:val="00EB6D65"/>
    <w:rsid w:val="00EC472B"/>
    <w:rsid w:val="00ED5DF9"/>
    <w:rsid w:val="00EE25DF"/>
    <w:rsid w:val="00F55F19"/>
    <w:rsid w:val="00F64D51"/>
    <w:rsid w:val="00FA7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1C2CC5-9AEE-428D-9347-BF0B63008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277C9"/>
    <w:rPr>
      <w:color w:val="0000FF"/>
      <w:u w:val="single"/>
    </w:rPr>
  </w:style>
  <w:style w:type="paragraph" w:customStyle="1" w:styleId="a4">
    <w:name w:val="Знак"/>
    <w:basedOn w:val="a"/>
    <w:rsid w:val="00005B6F"/>
    <w:pPr>
      <w:spacing w:after="160" w:line="240" w:lineRule="exact"/>
    </w:pPr>
    <w:rPr>
      <w:rFonts w:ascii="Times New Roman" w:eastAsia="Times New Roman" w:hAnsi="Times New Roman" w:cs="Times New Roman"/>
      <w:b/>
      <w:i/>
      <w:sz w:val="28"/>
      <w:szCs w:val="20"/>
      <w:lang w:val="en-GB" w:eastAsia="en-US"/>
    </w:rPr>
  </w:style>
  <w:style w:type="paragraph" w:styleId="a5">
    <w:name w:val="List Paragraph"/>
    <w:basedOn w:val="a"/>
    <w:uiPriority w:val="34"/>
    <w:qFormat/>
    <w:rsid w:val="00005B6F"/>
    <w:pPr>
      <w:ind w:left="720"/>
      <w:contextualSpacing/>
    </w:pPr>
  </w:style>
  <w:style w:type="table" w:styleId="a6">
    <w:name w:val="Table Grid"/>
    <w:basedOn w:val="a1"/>
    <w:uiPriority w:val="59"/>
    <w:rsid w:val="00042A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05922">
      <w:bodyDiv w:val="1"/>
      <w:marLeft w:val="0"/>
      <w:marRight w:val="0"/>
      <w:marTop w:val="0"/>
      <w:marBottom w:val="0"/>
      <w:divBdr>
        <w:top w:val="none" w:sz="0" w:space="0" w:color="auto"/>
        <w:left w:val="none" w:sz="0" w:space="0" w:color="auto"/>
        <w:bottom w:val="none" w:sz="0" w:space="0" w:color="auto"/>
        <w:right w:val="none" w:sz="0" w:space="0" w:color="auto"/>
      </w:divBdr>
      <w:divsChild>
        <w:div w:id="9428019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546</Words>
  <Characters>3114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Стамикова Ирина Владимировна</cp:lastModifiedBy>
  <cp:revision>4</cp:revision>
  <cp:lastPrinted>2021-03-23T11:20:00Z</cp:lastPrinted>
  <dcterms:created xsi:type="dcterms:W3CDTF">2021-03-25T03:45:00Z</dcterms:created>
  <dcterms:modified xsi:type="dcterms:W3CDTF">2021-07-28T11:30:00Z</dcterms:modified>
</cp:coreProperties>
</file>